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МУНИЦИПАЛЬНОЕ БЮДЖЕТНОЕ ОБЩЕОБРАЗОВАТЕЛЬНОЕ УЧРЕЖДЕНИЕ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«СРЕДНЯЯ ШКОЛА № 44 С УГЛУБЛЕННЫМ ИЗУЧЕНИЕМ ОТДЕЛЬНЫХ ПРЕДМЕТОВ ИМЕНИ КОНСТАНТИНА ДМИТРИЕВИЧА УШИНСКОГО» 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ПОРЯДОК 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ОКАЗАНИЯ ПСИХОЛОГИЧЕСКОЙ ПОМОЩИ 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В ОБРАЗОВАТЕЛЬНОМ УЧРЕЖДЕНИИ (далее - порядок)</w:t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1624965</wp:posOffset>
                </wp:positionH>
                <wp:positionV relativeFrom="paragraph">
                  <wp:posOffset>635</wp:posOffset>
                </wp:positionV>
                <wp:extent cx="2223770" cy="2049145"/>
                <wp:effectExtent l="193675" t="193675" r="390525" b="390525"/>
                <wp:wrapNone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223720" cy="2049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dist="138988" dir="2700000" blurRad="291960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o:allowincell="f" style="position:absolute;margin-left:127.95pt;margin-top:0pt;width:175.05pt;height:161.3pt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widowControl w:val="false"/>
        <w:spacing w:lineRule="auto" w:line="240"/>
        <w:ind w:left="1" w:right="-68" w:hanging="0"/>
        <w:jc w:val="lef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"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/>
        <w:ind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/>
        <w:ind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/>
        <w:ind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/>
        <w:ind w:right="-6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1.Общие положения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1.1. Настоящий порядок регламентирует деятельность образовательного учреждения в части оказания психологической помощи обучающимся, испытывающим трудности в освоении основных образовательных программ, развитии, социальной адаптации, в том числе при реализации адаптированных образовательных программ.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1.2. Основанием для оказания психологической помощи является: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личное заявление родителей (законных представителей) обучающихся по форме согласно приложению 1 к настоящему порядку;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выявление педагогом-психологом трудностей у обучающихся в освоении основных образовательных программ, развитии, социальной адаптации в рамках проведения диагностических мероприятий;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заключение психолого – медико – педагогической комиссии;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коллегиальное заключение психолого – педагогического консилиума образовательного учреждения (далее-ППк);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рекомендации включенные в индивидуальную программу реабилитации и абилитации детей – инвалидов по делам несовершеннолетних и защите их прав при Администрации города Нижневартовска;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1.3. Психологическая помощь оказывается на безвозмездной основе образовательным учреждением, в том числе в рамках сетевой фирмы реализации образовательных программ.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2. Порядок оказания психологической помощи в образовательном учреждении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 Деятельность педагога-психолога по оказанию психологической помощи учащимся, испытывающим трудности в освоении основных образовательных программ, развитии, социальной адаптации, в том числе при реализации адаптированных образовательных программ, включает в себя:- проведение углубленной диагностики учащихся на основании письменного согласия родителей (законных представителей) по форме согласно приложению 2 к настоящему порядку;</w:t>
      </w:r>
    </w:p>
    <w:p>
      <w:pPr>
        <w:pStyle w:val="Normal"/>
        <w:widowControl w:val="false"/>
        <w:tabs>
          <w:tab w:val="clear" w:pos="720"/>
          <w:tab w:val="left" w:pos="408" w:leader="none"/>
          <w:tab w:val="left" w:pos="1649" w:leader="none"/>
          <w:tab w:val="left" w:pos="2095" w:leader="none"/>
          <w:tab w:val="left" w:pos="3712" w:leader="none"/>
          <w:tab w:val="left" w:pos="4175" w:leader="none"/>
          <w:tab w:val="left" w:pos="5852" w:leader="none"/>
          <w:tab w:val="left" w:pos="8190" w:leader="none"/>
        </w:tabs>
        <w:spacing w:lineRule="auto" w:line="235"/>
        <w:ind w:right="-64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  <w:tab/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ботк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и</w:t>
        <w:tab/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</w:t>
        <w:tab/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ивид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льных</w:t>
        <w:tab/>
        <w:t>прогр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я;</w:t>
      </w:r>
    </w:p>
    <w:p>
      <w:pPr>
        <w:pStyle w:val="Normal"/>
        <w:widowControl w:val="false"/>
        <w:tabs>
          <w:tab w:val="clear" w:pos="720"/>
          <w:tab w:val="left" w:pos="425" w:leader="none"/>
          <w:tab w:val="left" w:pos="2075" w:leader="none"/>
          <w:tab w:val="left" w:pos="2555" w:leader="none"/>
          <w:tab w:val="left" w:pos="4262" w:leader="none"/>
          <w:tab w:val="left" w:pos="6625" w:leader="none"/>
          <w:tab w:val="left" w:pos="7105" w:leader="none"/>
          <w:tab w:val="left" w:pos="8066" w:leader="none"/>
        </w:tabs>
        <w:spacing w:lineRule="auto" w:line="235" w:before="2" w:after="0"/>
        <w:ind w:left="1" w:right="-67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тку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и</w:t>
        <w:tab/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инд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</w:t>
        <w:tab/>
        <w:t>и</w:t>
        <w:tab/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 ко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кционно-р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ющих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щими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я;</w:t>
      </w:r>
    </w:p>
    <w:p>
      <w:pPr>
        <w:pStyle w:val="Normal"/>
        <w:widowControl w:val="false"/>
        <w:spacing w:lineRule="auto" w:line="235"/>
        <w:ind w:left="1" w:right="-18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ьти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гогов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МБОУ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СШ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№44 с УИОП им. К.Д. Ушинского»</w:t>
      </w:r>
      <w:r>
        <w:rPr>
          <w:rFonts w:eastAsia="Times New Roman" w:cs="Times New Roman"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онных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й)</w:t>
      </w:r>
      <w:r>
        <w:rPr>
          <w:rFonts w:eastAsia="Times New Roman" w:cs="Times New Roman"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40"/>
        <w:ind w:left="1" w:right="-20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контроль 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дин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зви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67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-профди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тику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профкон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тиров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 (з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й).</w:t>
      </w:r>
    </w:p>
    <w:p>
      <w:pPr>
        <w:pStyle w:val="Normal"/>
        <w:widowControl w:val="false"/>
        <w:spacing w:lineRule="auto" w:line="235"/>
        <w:ind w:left="1" w:right="-67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</w:t>
      </w:r>
      <w:r>
        <w:rPr>
          <w:rFonts w:eastAsia="Times New Roman"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помощи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огом</w:t>
      </w:r>
      <w:r>
        <w:rPr>
          <w:rFonts w:eastAsia="Times New Roman"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я:</w:t>
      </w:r>
    </w:p>
    <w:p>
      <w:pPr>
        <w:pStyle w:val="Normal"/>
        <w:widowControl w:val="false"/>
        <w:tabs>
          <w:tab w:val="clear" w:pos="720"/>
          <w:tab w:val="left" w:pos="1114" w:leader="none"/>
          <w:tab w:val="left" w:pos="2358" w:leader="none"/>
          <w:tab w:val="left" w:pos="2845" w:leader="none"/>
          <w:tab w:val="left" w:pos="3303" w:leader="none"/>
          <w:tab w:val="left" w:pos="4126" w:leader="none"/>
          <w:tab w:val="left" w:pos="4804" w:leader="none"/>
          <w:tab w:val="left" w:pos="5858" w:leader="none"/>
          <w:tab w:val="left" w:pos="6400" w:leader="none"/>
          <w:tab w:val="left" w:pos="7409" w:leader="none"/>
          <w:tab w:val="left" w:pos="7956" w:leader="none"/>
          <w:tab w:val="left" w:pos="8649" w:leader="none"/>
        </w:tabs>
        <w:spacing w:lineRule="auto" w:line="235"/>
        <w:ind w:left="1" w:right="-19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триш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ольном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рш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ннол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х,</w:t>
        <w:tab/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</w:t>
        <w:tab/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  <w:tab/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 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  <w:tab/>
        <w:t>и</w:t>
        <w:tab/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-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х    </w:t>
      </w:r>
      <w:r>
        <w:rPr>
          <w:rFonts w:eastAsia="Times New Roman" w:cs="Times New Roman" w:ascii="Times New Roman" w:hAnsi="Times New Roman"/>
          <w:color w:val="000000"/>
          <w:spacing w:val="-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в,    </w:t>
      </w:r>
      <w:r>
        <w:rPr>
          <w:rFonts w:eastAsia="Times New Roman" w:cs="Times New Roman" w:ascii="Times New Roman" w:hAnsi="Times New Roman"/>
          <w:color w:val="000000"/>
          <w:spacing w:val="-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жив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щих    </w:t>
      </w:r>
      <w:r>
        <w:rPr>
          <w:rFonts w:eastAsia="Times New Roman" w:cs="Times New Roman" w:ascii="Times New Roman" w:hAnsi="Times New Roman"/>
          <w:color w:val="000000"/>
          <w:spacing w:val="-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   </w:t>
      </w:r>
      <w:r>
        <w:rPr>
          <w:rFonts w:eastAsia="Times New Roman" w:cs="Times New Roman" w:ascii="Times New Roman" w:hAnsi="Times New Roman"/>
          <w:color w:val="000000"/>
          <w:spacing w:val="-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мь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х, 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ом</w:t>
      </w:r>
      <w:r>
        <w:rPr>
          <w:rFonts w:eastAsia="Times New Roman" w:cs="Times New Roman"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нии,</w:t>
      </w:r>
      <w:r>
        <w:rPr>
          <w:rFonts w:eastAsia="Times New Roman" w:cs="Times New Roman"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ици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ным</w:t>
        <w:tab/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        </w:t>
      </w:r>
      <w:r>
        <w:rPr>
          <w:rFonts w:eastAsia="Times New Roman" w:cs="Times New Roman" w:ascii="Times New Roman" w:hAnsi="Times New Roman"/>
          <w:color w:val="000000"/>
          <w:spacing w:val="-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        </w:t>
      </w:r>
      <w:r>
        <w:rPr>
          <w:rFonts w:eastAsia="Times New Roman" w:cs="Times New Roman" w:ascii="Times New Roman" w:hAnsi="Times New Roman"/>
          <w:color w:val="000000"/>
          <w:spacing w:val="-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кт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вно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ому</w:t>
      </w:r>
      <w:r>
        <w:rPr>
          <w:rFonts w:eastAsia="Times New Roman" w:cs="Times New Roman"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воз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пы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ющих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</w:t>
      </w:r>
      <w:r>
        <w:rPr>
          <w:rFonts w:eastAsia="Times New Roman"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</w:t>
      </w:r>
      <w:r>
        <w:rPr>
          <w:rFonts w:eastAsia="Times New Roman"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мм,</w:t>
      </w:r>
      <w:r>
        <w:rPr>
          <w:rFonts w:eastAsia="Times New Roman" w:cs="Times New Roman"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том</w:t>
      </w:r>
      <w:r>
        <w:rPr>
          <w:rFonts w:eastAsia="Times New Roman"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видиров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 одному</w:t>
      </w:r>
      <w:r>
        <w:rPr>
          <w:rFonts w:eastAsia="Times New Roman" w:cs="Times New Roman"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ли    </w:t>
      </w:r>
      <w:r>
        <w:rPr>
          <w:rFonts w:eastAsia="Times New Roman" w:cs="Times New Roman" w:ascii="Times New Roman" w:hAnsi="Times New Roman"/>
          <w:color w:val="000000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ольк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    </w:t>
      </w:r>
      <w:r>
        <w:rPr>
          <w:rFonts w:eastAsia="Times New Roman" w:cs="Times New Roman" w:ascii="Times New Roman" w:hAnsi="Times New Roman"/>
          <w:color w:val="000000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ным</w:t>
      </w:r>
      <w:r>
        <w:rPr>
          <w:rFonts w:eastAsia="Times New Roman" w:cs="Times New Roman"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м,</w:t>
      </w:r>
      <w:r>
        <w:rPr>
          <w:rFonts w:eastAsia="Times New Roman" w:cs="Times New Roman" w:ascii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м,</w:t>
      </w:r>
      <w:r>
        <w:rPr>
          <w:rFonts w:eastAsia="Times New Roman" w:cs="Times New Roman"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иплин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 (мод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м)</w:t>
      </w:r>
      <w:r>
        <w:rPr>
          <w:rFonts w:eastAsia="Times New Roman" w:cs="Times New Roman"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ьной</w:t>
      </w:r>
      <w:r>
        <w:rPr>
          <w:rFonts w:eastAsia="Times New Roman" w:cs="Times New Roman"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ть</w:t>
      </w:r>
      <w:r>
        <w:rPr>
          <w:rFonts w:eastAsia="Times New Roman" w:cs="Times New Roman"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я;</w:t>
      </w:r>
      <w:r>
        <w:rPr>
          <w:rFonts w:eastAsia="Times New Roman"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нными</w:t>
      </w:r>
      <w:r>
        <w:rPr>
          <w:rFonts w:eastAsia="Times New Roman"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озм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здоровь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я;</w:t>
      </w:r>
      <w:r>
        <w:rPr>
          <w:rFonts w:eastAsia="Times New Roman"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й-инв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ти в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20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инд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льны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прогр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опров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20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ционн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67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пповых</w:t>
      </w:r>
      <w:r>
        <w:rPr>
          <w:rFonts w:eastAsia="Times New Roman" w:cs="Times New Roman"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корр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ионн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звив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 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3" w:after="0"/>
        <w:ind w:left="1" w:right="-20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ж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тики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62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</w:t>
      </w:r>
      <w:r>
        <w:rPr>
          <w:rFonts w:eastAsia="Times New Roman" w:cs="Times New Roman"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оты</w:t>
      </w:r>
      <w:r>
        <w:rPr>
          <w:rFonts w:eastAsia="Times New Roman" w:cs="Times New Roman"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</w:t>
      </w:r>
      <w:r>
        <w:rPr>
          <w:rFonts w:eastAsia="Times New Roman" w:cs="Times New Roman"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родит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 (з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конны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и)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35"/>
        <w:ind w:left="1" w:right="-65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пповой</w:t>
      </w:r>
      <w:r>
        <w:rPr>
          <w:rFonts w:eastAsia="Times New Roman" w:cs="Times New Roman"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(про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проф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ктич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ой)</w:t>
      </w:r>
      <w:r>
        <w:rPr>
          <w:rFonts w:eastAsia="Times New Roman"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ся;</w:t>
      </w:r>
    </w:p>
    <w:p>
      <w:pPr>
        <w:pStyle w:val="Normal"/>
        <w:widowControl w:val="false"/>
        <w:spacing w:lineRule="auto" w:line="235"/>
        <w:ind w:left="1" w:right="-20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ж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кон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ций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20"/>
          <w:tab w:val="left" w:pos="2399" w:leader="none"/>
          <w:tab w:val="left" w:pos="4447" w:leader="none"/>
          <w:tab w:val="left" w:pos="5049" w:leader="none"/>
          <w:tab w:val="left" w:pos="6900" w:leader="none"/>
          <w:tab w:val="left" w:pos="8404" w:leader="none"/>
        </w:tabs>
        <w:spacing w:lineRule="auto" w:line="235"/>
        <w:ind w:left="1" w:right="-19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тч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ты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хо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ощи</w:t>
      </w:r>
      <w:r>
        <w:rPr>
          <w:rFonts w:eastAsia="Times New Roman" w:cs="Times New Roman"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мк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компл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</w:r>
      <w:r>
        <w:rPr>
          <w:rFonts w:eastAsia="Times New Roman" w:cs="Times New Roman"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ой,</w:t>
        <w:tab/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ици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</w:t>
        <w:tab/>
        <w:t>и</w:t>
        <w:tab/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льной</w:t>
        <w:tab/>
        <w:t>помощ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  <w:tab/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по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 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и.</w:t>
      </w:r>
    </w:p>
    <w:p>
      <w:pPr>
        <w:pStyle w:val="Normal"/>
        <w:widowControl w:val="false"/>
        <w:tabs>
          <w:tab w:val="clear" w:pos="720"/>
          <w:tab w:val="left" w:pos="1658" w:leader="none"/>
          <w:tab w:val="left" w:pos="3311" w:leader="none"/>
          <w:tab w:val="left" w:pos="5695" w:leader="none"/>
          <w:tab w:val="left" w:pos="7284" w:leader="none"/>
          <w:tab w:val="left" w:pos="7981" w:leader="none"/>
        </w:tabs>
        <w:spacing w:lineRule="auto" w:line="235"/>
        <w:ind w:left="1" w:right="-1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ab/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лич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ых</w:t>
      </w:r>
      <w:r>
        <w:rPr>
          <w:rFonts w:eastAsia="Times New Roman"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ний</w:t>
      </w:r>
      <w:r>
        <w:rPr>
          <w:rFonts w:eastAsia="Times New Roman"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родит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 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й)</w:t>
      </w:r>
      <w:r>
        <w:rPr>
          <w:rFonts w:eastAsia="Times New Roman" w:cs="Times New Roman"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ощи,</w:t>
      </w:r>
      <w:r>
        <w:rPr>
          <w:rFonts w:eastAsia="Times New Roman" w:cs="Times New Roman"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 родит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  <w:tab/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онн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 пр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й)</w:t>
        <w:tab/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тики.</w:t>
      </w:r>
    </w:p>
    <w:p>
      <w:pPr>
        <w:sectPr>
          <w:type w:val="nextPage"/>
          <w:pgSz w:w="11906" w:h="16838"/>
          <w:pgMar w:left="1701" w:right="845" w:gutter="0" w:header="0" w:top="276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1056" w:leader="none"/>
          <w:tab w:val="left" w:pos="2314" w:leader="none"/>
          <w:tab w:val="left" w:pos="3354" w:leader="none"/>
          <w:tab w:val="left" w:pos="5217" w:leader="none"/>
          <w:tab w:val="left" w:pos="6391" w:leader="none"/>
          <w:tab w:val="left" w:pos="8018" w:leader="none"/>
        </w:tabs>
        <w:spacing w:lineRule="auto" w:line="235"/>
        <w:ind w:left="1" w:right="-16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док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  <w:tab/>
        <w:t>включ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ты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иходи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ий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м,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хр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бин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ний</w:t>
      </w:r>
      <w:r>
        <w:rPr>
          <w:rFonts w:eastAsia="Times New Roman"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нформ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 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онфид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нд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мый</w:t>
      </w:r>
      <w:r>
        <w:rPr>
          <w:rFonts w:eastAsia="Times New Roman" w:cs="Times New Roman" w:ascii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рок    </w:t>
      </w:r>
      <w:r>
        <w:rPr>
          <w:rFonts w:eastAsia="Times New Roman" w:cs="Times New Roman" w:ascii="Times New Roman" w:hAnsi="Times New Roman"/>
          <w:color w:val="000000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док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нтов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льном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ии 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выбыти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35"/>
        <w:ind w:left="1" w:right="-19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2.3.</w:t>
      </w:r>
      <w:r>
        <w:rPr>
          <w:rFonts w:eastAsia="Times New Roman" w:cs="Times New Roman"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им</w:t>
      </w:r>
      <w:r>
        <w:rPr>
          <w:rFonts w:eastAsia="Times New Roman" w:cs="Times New Roman"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 в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лю,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них</w:t>
      </w:r>
      <w:r>
        <w:rPr>
          <w:rFonts w:eastAsia="Times New Roman"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ть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тник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 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льных</w:t>
      </w:r>
      <w:r>
        <w:rPr>
          <w:rFonts w:eastAsia="Times New Roman" w:cs="Times New Roman"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pacing w:val="186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ионн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тодич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 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ть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35"/>
        <w:ind w:left="1" w:right="-17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2.4.</w:t>
      </w:r>
      <w:r>
        <w:rPr>
          <w:rFonts w:eastAsia="Times New Roman" w:cs="Times New Roman"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тво</w:t>
      </w:r>
      <w:r>
        <w:rPr>
          <w:rFonts w:eastAsia="Times New Roman" w:cs="Times New Roman"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тных</w:t>
      </w:r>
      <w:r>
        <w:rPr>
          <w:rFonts w:eastAsia="Times New Roman" w:cs="Times New Roman"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диниц</w:t>
      </w:r>
      <w:r>
        <w:rPr>
          <w:rFonts w:eastAsia="Times New Roman" w:cs="Times New Roman"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ихолог» 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ым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0"/>
          <w:sz w:val="28"/>
          <w:szCs w:val="28"/>
        </w:rPr>
        <w:t xml:space="preserve"> МБОУ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pacing w:val="10"/>
          <w:sz w:val="28"/>
          <w:szCs w:val="28"/>
        </w:rPr>
        <w:t>СШ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№44 с УИОП им. К.Д. Ушинского»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 но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lineRule="auto" w:line="240"/>
        <w:ind w:left="1" w:right="-17" w:hanging="0"/>
        <w:jc w:val="both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</w:t>
      </w:r>
      <w:r>
        <w:rPr>
          <w:rFonts w:eastAsia="Times New Roman" w:cs="Times New Roman"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</w:r>
      <w:r>
        <w:rPr>
          <w:rFonts w:eastAsia="Times New Roman" w:cs="Times New Roman"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 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льной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диниц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жд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огр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возмо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з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оровь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я;</w:t>
      </w:r>
    </w:p>
    <w:p>
      <w:pPr>
        <w:pStyle w:val="Normal"/>
        <w:widowControl w:val="false"/>
        <w:spacing w:lineRule="auto" w:line="235"/>
        <w:ind w:left="1" w:right="-67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ции</w:t>
      </w:r>
      <w:r>
        <w:rPr>
          <w:rFonts w:eastAsia="Times New Roman" w:cs="Times New Roman"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льной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обр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 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 шт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дини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ды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50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1634" w:leader="none"/>
          <w:tab w:val="left" w:pos="6897" w:leader="none"/>
          <w:tab w:val="left" w:pos="9096" w:leader="none"/>
        </w:tabs>
        <w:spacing w:lineRule="auto" w:line="235"/>
        <w:ind w:left="1" w:right="-1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2.5.</w:t>
      </w:r>
      <w:r>
        <w:rPr>
          <w:rFonts w:eastAsia="Times New Roman"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нди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ной</w:t>
      </w:r>
      <w:r>
        <w:rPr>
          <w:rFonts w:eastAsia="Times New Roman" w:cs="Times New Roman"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и)</w:t>
      </w:r>
      <w:r>
        <w:rPr>
          <w:rFonts w:eastAsia="Times New Roman"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 форм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х.</w:t>
      </w:r>
      <w:r>
        <w:rPr>
          <w:rFonts w:eastAsia="Times New Roman"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риодич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ть</w:t>
      </w:r>
      <w:r>
        <w:rPr>
          <w:rFonts w:eastAsia="Times New Roman" w:cs="Times New Roman"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корр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кционно-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щих</w:t>
      </w:r>
      <w:r>
        <w:rPr>
          <w:rFonts w:eastAsia="Times New Roman" w:cs="Times New Roman"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щим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гом</w:t>
        <w:tab/>
        <w:t>в</w:t>
      </w:r>
      <w:r>
        <w:rPr>
          <w:rFonts w:eastAsia="Times New Roman" w:cs="Times New Roman"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  <w:tab/>
        <w:t>от инд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иду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ично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ых</w:t>
      </w:r>
      <w:r>
        <w:rPr>
          <w:rFonts w:eastAsia="Times New Roman" w:cs="Times New Roman"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 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2258" w:leader="none"/>
          <w:tab w:val="left" w:pos="3414" w:leader="none"/>
          <w:tab w:val="left" w:pos="4151" w:leader="none"/>
          <w:tab w:val="left" w:pos="4573" w:leader="none"/>
          <w:tab w:val="left" w:pos="5675" w:leader="none"/>
          <w:tab w:val="left" w:pos="6639" w:leader="none"/>
          <w:tab w:val="left" w:pos="7198" w:leader="none"/>
          <w:tab w:val="left" w:pos="7634" w:leader="none"/>
          <w:tab w:val="left" w:pos="8214" w:leader="none"/>
        </w:tabs>
        <w:spacing w:lineRule="auto" w:line="235"/>
        <w:ind w:left="1" w:right="-68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mc:AlternateContent>
          <mc:Choice Requires="wpg">
            <w:drawing>
              <wp:anchor behindDoc="1" distT="0" distB="635" distL="0" distR="635" simplePos="0" locked="0" layoutInCell="0" allowOverlap="1" relativeHeight="2">
                <wp:simplePos x="0" y="0"/>
                <wp:positionH relativeFrom="page">
                  <wp:posOffset>1300480</wp:posOffset>
                </wp:positionH>
                <wp:positionV relativeFrom="paragraph">
                  <wp:posOffset>3810</wp:posOffset>
                </wp:positionV>
                <wp:extent cx="5977890" cy="408305"/>
                <wp:effectExtent l="0" t="0" r="635" b="635"/>
                <wp:wrapNone/>
                <wp:docPr id="2" name="drawingObjec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00" cy="408240"/>
                          <a:chOff x="0" y="0"/>
                          <a:chExt cx="5977800" cy="40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7780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5920"/>
                            <a:ext cx="597780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" style="position:absolute;margin-left:102.4pt;margin-top:0.3pt;width:470.7pt;height:32.2pt" coordorigin="2048,6" coordsize="9414,644"/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2.6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  <w:tab/>
        <w:t>в</w:t>
        <w:tab/>
      </w:r>
      <w:r>
        <w:rPr>
          <w:rFonts w:eastAsia="Times New Roman" w:cs="Times New Roman" w:ascii="Times New Roman" w:hAnsi="Times New Roman"/>
          <w:color w:val="000000"/>
          <w:spacing w:val="10"/>
          <w:sz w:val="28"/>
          <w:szCs w:val="28"/>
        </w:rPr>
        <w:t>МБОУ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pacing w:val="10"/>
          <w:sz w:val="28"/>
          <w:szCs w:val="28"/>
        </w:rPr>
        <w:t>СШ</w:t>
      </w:r>
      <w:r>
        <w:rPr>
          <w:rFonts w:eastAsia="Times New Roman" w:cs="Times New Roman"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№44 с УИОП им. К.Д. Ушинского»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  <w:tab/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ию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том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жим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школ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2258" w:leader="none"/>
          <w:tab w:val="left" w:pos="3414" w:leader="none"/>
          <w:tab w:val="left" w:pos="4151" w:leader="none"/>
          <w:tab w:val="left" w:pos="4573" w:leader="none"/>
          <w:tab w:val="left" w:pos="5675" w:leader="none"/>
          <w:tab w:val="left" w:pos="6639" w:leader="none"/>
          <w:tab w:val="left" w:pos="7198" w:leader="none"/>
          <w:tab w:val="left" w:pos="7634" w:leader="none"/>
          <w:tab w:val="left" w:pos="8214" w:leader="none"/>
        </w:tabs>
        <w:spacing w:lineRule="auto" w:line="235"/>
        <w:ind w:left="1" w:right="-68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.Продо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ть</w:t>
        <w:tab/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й        </w:t>
      </w:r>
      <w:r>
        <w:rPr>
          <w:rFonts w:eastAsia="Times New Roman" w:cs="Times New Roman" w:ascii="Times New Roman" w:hAnsi="Times New Roman"/>
          <w:color w:val="000000"/>
          <w:spacing w:val="-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pacing w:val="-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       </w:t>
      </w:r>
      <w:r>
        <w:rPr>
          <w:rFonts w:eastAsia="Times New Roman" w:cs="Times New Roman" w:ascii="Times New Roman" w:hAnsi="Times New Roman"/>
          <w:color w:val="000000"/>
          <w:spacing w:val="-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вии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о-эпид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ими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lineRule="auto" w:line="240"/>
        <w:ind w:left="1" w:right="-67" w:hanging="0"/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(до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олнит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pacing w:val="59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pacing w:val="59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нди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pacing w:val="59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pacing w:val="59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40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т, гр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ппово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5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lineRule="auto" w:line="240"/>
        <w:ind w:left="1" w:right="-67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pacing w:val="2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(12)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кл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инди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льно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pacing w:val="2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45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т,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ппово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0 </w:t>
      </w:r>
      <w:r>
        <w:rPr>
          <w:rFonts w:eastAsia="Symbol" w:cs="Symbol" w:ascii="Symbol" w:hAnsi="Symbol"/>
          <w:color w:val="000000"/>
          <w:spacing w:val="1"/>
          <w:sz w:val="28"/>
          <w:szCs w:val="28"/>
        </w:rPr>
        <w:t></w:t>
      </w:r>
      <w:r>
        <w:rPr>
          <w:rFonts w:eastAsia="Symbol" w:cs="Symbol" w:ascii="Symbol" w:hAnsi="Symbol"/>
          <w:color w:val="000000"/>
          <w:sz w:val="28"/>
          <w:szCs w:val="28"/>
        </w:rPr>
        <w:t>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т.</w:t>
      </w:r>
    </w:p>
    <w:p>
      <w:pPr>
        <w:pStyle w:val="Normal"/>
        <w:widowControl w:val="false"/>
        <w:spacing w:lineRule="auto" w:line="235"/>
        <w:ind w:left="1" w:right="-1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2.8.</w:t>
      </w:r>
      <w:r>
        <w:rPr>
          <w:rFonts w:eastAsia="Times New Roman"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должны</w:t>
      </w:r>
      <w:r>
        <w:rPr>
          <w:rFonts w:eastAsia="Times New Roman"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дить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х,</w:t>
      </w:r>
      <w:r>
        <w:rPr>
          <w:rFonts w:eastAsia="Times New Roman"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ных</w:t>
      </w:r>
      <w:r>
        <w:rPr>
          <w:rFonts w:eastAsia="Times New Roman" w:cs="Times New Roman"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том тр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ому</w:t>
      </w:r>
      <w:r>
        <w:rPr>
          <w:rFonts w:eastAsia="Times New Roman" w:cs="Times New Roman"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нию</w:t>
      </w:r>
      <w:r>
        <w:rPr>
          <w:rFonts w:eastAsia="Times New Roman" w:cs="Times New Roman"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-п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огл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прилож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 3 к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дк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797" w:leader="none"/>
          <w:tab w:val="left" w:pos="1389" w:leader="none"/>
          <w:tab w:val="left" w:pos="1862" w:leader="none"/>
          <w:tab w:val="left" w:pos="2525" w:leader="none"/>
          <w:tab w:val="left" w:pos="3208" w:leader="none"/>
          <w:tab w:val="left" w:pos="3760" w:leader="none"/>
          <w:tab w:val="left" w:pos="4424" w:leader="none"/>
          <w:tab w:val="left" w:pos="5075" w:leader="none"/>
          <w:tab w:val="left" w:pos="5943" w:leader="none"/>
          <w:tab w:val="left" w:pos="6348" w:leader="none"/>
          <w:tab w:val="left" w:pos="6717" w:leader="none"/>
          <w:tab w:val="left" w:pos="8382" w:leader="none"/>
        </w:tabs>
        <w:spacing w:lineRule="auto" w:line="235" w:before="2" w:after="0"/>
        <w:ind w:left="1" w:right="-1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ты</w:t>
        <w:tab/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ты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  <w:tab/>
        <w:t>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ию</w:t>
        <w:tab/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</w:t>
        <w:tab/>
        <w:t>по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ощи 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ППк</w:t>
      </w:r>
      <w:r>
        <w:rPr>
          <w:rFonts w:eastAsia="Times New Roman" w:cs="Times New Roman"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МБОУ</w:t>
      </w:r>
      <w:r>
        <w:rPr>
          <w:rFonts w:eastAsia="Times New Roman" w:cs="Times New Roman"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СШ</w:t>
      </w:r>
      <w:r>
        <w:rPr>
          <w:rFonts w:eastAsia="Times New Roman" w:cs="Times New Roman"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42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ором приним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о    </w:t>
      </w:r>
      <w:r>
        <w:rPr>
          <w:rFonts w:eastAsia="Times New Roman" w:cs="Times New Roman" w:ascii="Times New Roman" w:hAnsi="Times New Roman"/>
          <w:color w:val="000000"/>
          <w:spacing w:val="-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нии    </w:t>
      </w:r>
      <w:r>
        <w:rPr>
          <w:rFonts w:eastAsia="Times New Roman" w:cs="Times New Roman" w:ascii="Times New Roman" w:hAnsi="Times New Roman"/>
          <w:color w:val="000000"/>
          <w:spacing w:val="-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или</w:t>
        <w:tab/>
        <w:t>продолж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нии    </w:t>
      </w:r>
      <w:r>
        <w:rPr>
          <w:rFonts w:eastAsia="Times New Roman" w:cs="Times New Roman" w:ascii="Times New Roman" w:hAnsi="Times New Roman"/>
          <w:color w:val="000000"/>
          <w:spacing w:val="-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помо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ющ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</w:t>
      </w:r>
      <w:r>
        <w:rPr>
          <w:rFonts w:eastAsia="Times New Roman"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бх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ти</w:t>
      </w:r>
      <w:r>
        <w:rPr>
          <w:rFonts w:eastAsia="Times New Roman"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продол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ихологич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кой</w:t>
        <w:tab/>
        <w:t>по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щи</w:t>
        <w:tab/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вн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мму</w:t>
      </w:r>
      <w:r>
        <w:rPr>
          <w:rFonts w:eastAsia="Times New Roman" w:cs="Times New Roman"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кцион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звив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щ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ни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 п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</w:t>
      </w:r>
      <w:r>
        <w:rPr>
          <w:rFonts w:eastAsia="Times New Roman" w:cs="Times New Roman" w:ascii="Times New Roman" w:hAnsi="Times New Roman"/>
          <w:color w:val="000000"/>
          <w:w w:val="101"/>
          <w:sz w:val="28"/>
          <w:szCs w:val="28"/>
        </w:rPr>
        <w:t xml:space="preserve">а. 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40" w:before="0" w:after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widowControl w:val="false"/>
        <w:spacing w:lineRule="auto" w:line="235"/>
        <w:ind w:left="4895" w:right="8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44" w:gutter="0" w:header="0" w:top="276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c614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c614f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36fe"/>
    <w:pPr>
      <w:spacing w:line="240" w:lineRule="auto"/>
    </w:pPr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LibreOffice/7.3.7.2$Linux_X86_64 LibreOffice_project/30$Build-2</Application>
  <AppVersion>15.0000</AppVersion>
  <Pages>4</Pages>
  <Words>769</Words>
  <Characters>5779</Characters>
  <CharactersWithSpaces>6577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2021-02-24T07:44:00Z</dcterms:created>
  <dc:creator/>
  <dc:description/>
  <dc:language>ru-RU</dc:language>
  <cp:lastModifiedBy/>
  <cp:lastPrinted>2021-02-24T09:36:00Z</cp:lastPrinted>
  <dcterms:modified xsi:type="dcterms:W3CDTF">2023-09-21T10:10:17Z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